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B1" w:rsidRPr="0083274B" w:rsidRDefault="007108B1" w:rsidP="007108B1">
      <w:pPr>
        <w:pBdr>
          <w:bar w:val="single" w:sz="4" w:color="auto"/>
        </w:pBdr>
        <w:ind w:left="7080" w:firstLine="708"/>
        <w:rPr>
          <w:rFonts w:ascii="Sylfaen" w:hAnsi="Sylfaen"/>
          <w:sz w:val="20"/>
          <w:szCs w:val="20"/>
          <w:lang w:val="ka-GE"/>
        </w:rPr>
      </w:pPr>
      <w:r w:rsidRPr="0083274B">
        <w:rPr>
          <w:rFonts w:ascii="Sylfaen" w:hAnsi="Sylfaen"/>
          <w:sz w:val="20"/>
          <w:szCs w:val="20"/>
          <w:lang w:val="ka-GE"/>
        </w:rPr>
        <w:t xml:space="preserve">დანართი </w:t>
      </w:r>
      <w:r w:rsidR="003D3050" w:rsidRPr="0083274B">
        <w:rPr>
          <w:rFonts w:ascii="Sylfaen" w:hAnsi="Sylfaen"/>
          <w:sz w:val="20"/>
          <w:szCs w:val="20"/>
          <w:lang w:val="ka-GE"/>
        </w:rPr>
        <w:t>2.</w:t>
      </w:r>
    </w:p>
    <w:p w:rsidR="00F6056C" w:rsidRPr="0083274B" w:rsidRDefault="007108B1" w:rsidP="00F6056C">
      <w:pPr>
        <w:ind w:left="708" w:firstLine="708"/>
        <w:rPr>
          <w:rFonts w:ascii="Sylfaen" w:hAnsi="Sylfaen"/>
          <w:sz w:val="20"/>
          <w:szCs w:val="20"/>
          <w:lang w:val="ka-GE"/>
        </w:rPr>
      </w:pPr>
      <w:r w:rsidRPr="0083274B">
        <w:rPr>
          <w:rFonts w:ascii="Sylfaen" w:hAnsi="Sylfaen"/>
          <w:sz w:val="20"/>
          <w:szCs w:val="20"/>
        </w:rPr>
        <w:t xml:space="preserve"> </w:t>
      </w:r>
      <w:r w:rsidRPr="0083274B">
        <w:rPr>
          <w:rFonts w:ascii="Sylfaen" w:hAnsi="Sylfaen"/>
          <w:sz w:val="20"/>
          <w:szCs w:val="20"/>
          <w:lang w:val="ka-GE"/>
        </w:rPr>
        <w:tab/>
      </w:r>
      <w:r w:rsidR="00F6056C" w:rsidRPr="0083274B">
        <w:rPr>
          <w:rFonts w:ascii="Sylfaen" w:hAnsi="Sylfaen"/>
          <w:sz w:val="20"/>
          <w:szCs w:val="20"/>
        </w:rPr>
        <w:t>სასწავლო კურსის</w:t>
      </w:r>
      <w:r w:rsidR="00F6056C" w:rsidRPr="0083274B">
        <w:rPr>
          <w:rFonts w:ascii="Sylfaen" w:hAnsi="Sylfaen"/>
          <w:sz w:val="20"/>
          <w:szCs w:val="20"/>
          <w:lang w:val="ka-GE"/>
        </w:rPr>
        <w:t>/</w:t>
      </w:r>
      <w:r w:rsidR="00F6056C" w:rsidRPr="0083274B">
        <w:rPr>
          <w:rFonts w:ascii="Sylfaen" w:hAnsi="Sylfaen"/>
          <w:sz w:val="20"/>
          <w:szCs w:val="20"/>
        </w:rPr>
        <w:t>მოდულის სილაბუსი</w:t>
      </w:r>
    </w:p>
    <w:p w:rsidR="00C72A6B" w:rsidRPr="0083274B" w:rsidRDefault="00C72A6B" w:rsidP="007108B1">
      <w:pPr>
        <w:pStyle w:val="Default"/>
        <w:rPr>
          <w:sz w:val="20"/>
          <w:szCs w:val="20"/>
          <w:lang w:val="en-US"/>
        </w:rPr>
      </w:pPr>
    </w:p>
    <w:p w:rsidR="00C72A6B" w:rsidRPr="0083274B" w:rsidRDefault="00C72A6B" w:rsidP="007108B1">
      <w:pPr>
        <w:pStyle w:val="Default"/>
        <w:rPr>
          <w:sz w:val="20"/>
          <w:szCs w:val="20"/>
          <w:lang w:val="ka-GE"/>
        </w:rPr>
      </w:pPr>
    </w:p>
    <w:p w:rsidR="00C72A6B" w:rsidRPr="0083274B" w:rsidRDefault="00C72A6B" w:rsidP="007108B1">
      <w:pPr>
        <w:pStyle w:val="Default"/>
        <w:rPr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8"/>
        <w:gridCol w:w="6137"/>
      </w:tblGrid>
      <w:tr w:rsidR="00FA059E" w:rsidRPr="0083274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348" w:type="dxa"/>
          </w:tcPr>
          <w:p w:rsidR="00FA059E" w:rsidRPr="0083274B" w:rsidRDefault="00FA059E" w:rsidP="007108B1">
            <w:pPr>
              <w:pStyle w:val="Default"/>
              <w:rPr>
                <w:sz w:val="20"/>
                <w:szCs w:val="20"/>
                <w:lang w:val="en-US"/>
              </w:rPr>
            </w:pPr>
            <w:r w:rsidRPr="0083274B">
              <w:rPr>
                <w:sz w:val="20"/>
                <w:szCs w:val="20"/>
              </w:rPr>
              <w:t xml:space="preserve"> სასწავლო კურსის </w:t>
            </w:r>
            <w:r w:rsidR="00BE6D4A" w:rsidRPr="0083274B">
              <w:rPr>
                <w:sz w:val="20"/>
                <w:szCs w:val="20"/>
                <w:lang w:val="ka-GE"/>
              </w:rPr>
              <w:t>სახელწოდება</w:t>
            </w:r>
          </w:p>
        </w:tc>
        <w:tc>
          <w:tcPr>
            <w:tcW w:w="6137" w:type="dxa"/>
          </w:tcPr>
          <w:p w:rsidR="009376C3" w:rsidRPr="0083274B" w:rsidRDefault="009376C3" w:rsidP="009376C3">
            <w:pPr>
              <w:pStyle w:val="Heading1"/>
              <w:ind w:left="0"/>
              <w:rPr>
                <w:rFonts w:ascii="Sylfaen" w:hAnsi="Sylfaen" w:cs="Sylfaen"/>
                <w:b w:val="0"/>
                <w:sz w:val="20"/>
                <w:szCs w:val="20"/>
              </w:rPr>
            </w:pPr>
            <w:proofErr w:type="spellStart"/>
            <w:proofErr w:type="gramStart"/>
            <w:r w:rsidRPr="0083274B">
              <w:rPr>
                <w:rFonts w:ascii="Sylfaen" w:hAnsi="Sylfaen" w:cs="Sylfaen"/>
                <w:b w:val="0"/>
                <w:sz w:val="20"/>
                <w:szCs w:val="20"/>
              </w:rPr>
              <w:t>სასწავლო</w:t>
            </w:r>
            <w:proofErr w:type="spellEnd"/>
            <w:proofErr w:type="gramEnd"/>
            <w:r w:rsidRPr="0083274B">
              <w:rPr>
                <w:rFonts w:ascii="Sylfaen" w:hAnsi="Sylfaen" w:cs="Sylfaen"/>
                <w:b w:val="0"/>
                <w:sz w:val="20"/>
                <w:szCs w:val="20"/>
              </w:rPr>
              <w:t xml:space="preserve"> </w:t>
            </w:r>
            <w:proofErr w:type="spellStart"/>
            <w:r w:rsidRPr="0083274B">
              <w:rPr>
                <w:rFonts w:ascii="Sylfaen" w:hAnsi="Sylfaen" w:cs="Sylfaen"/>
                <w:b w:val="0"/>
                <w:sz w:val="20"/>
                <w:szCs w:val="20"/>
              </w:rPr>
              <w:t>კურსის</w:t>
            </w:r>
            <w:proofErr w:type="spellEnd"/>
            <w:r w:rsidRPr="0083274B">
              <w:rPr>
                <w:rFonts w:ascii="Sylfaen" w:hAnsi="Sylfaen" w:cs="Sylfaen"/>
                <w:b w:val="0"/>
                <w:sz w:val="20"/>
                <w:szCs w:val="20"/>
              </w:rPr>
              <w:t xml:space="preserve"> </w:t>
            </w:r>
            <w:proofErr w:type="spellStart"/>
            <w:r w:rsidRPr="0083274B">
              <w:rPr>
                <w:rFonts w:ascii="Sylfaen" w:hAnsi="Sylfaen" w:cs="Sylfaen"/>
                <w:b w:val="0"/>
                <w:sz w:val="20"/>
                <w:szCs w:val="20"/>
              </w:rPr>
              <w:t>სახელწოდება</w:t>
            </w:r>
            <w:proofErr w:type="spellEnd"/>
            <w:r w:rsidRPr="0083274B">
              <w:rPr>
                <w:rFonts w:ascii="Sylfaen" w:hAnsi="Sylfaen" w:cs="Sylfaen"/>
                <w:b w:val="0"/>
                <w:sz w:val="20"/>
                <w:szCs w:val="20"/>
              </w:rPr>
              <w:t xml:space="preserve"> </w:t>
            </w:r>
            <w:proofErr w:type="spellStart"/>
            <w:r w:rsidRPr="0083274B">
              <w:rPr>
                <w:rFonts w:ascii="Sylfaen" w:hAnsi="Sylfaen" w:cs="Sylfaen"/>
                <w:b w:val="0"/>
                <w:sz w:val="20"/>
                <w:szCs w:val="20"/>
              </w:rPr>
              <w:t>ქართულ</w:t>
            </w:r>
            <w:proofErr w:type="spellEnd"/>
            <w:r w:rsidRPr="0083274B">
              <w:rPr>
                <w:rFonts w:ascii="Sylfaen" w:hAnsi="Sylfaen" w:cs="Sylfaen"/>
                <w:b w:val="0"/>
                <w:sz w:val="20"/>
                <w:szCs w:val="20"/>
              </w:rPr>
              <w:t xml:space="preserve"> </w:t>
            </w:r>
            <w:proofErr w:type="spellStart"/>
            <w:r w:rsidRPr="0083274B">
              <w:rPr>
                <w:rFonts w:ascii="Sylfaen" w:hAnsi="Sylfaen" w:cs="Sylfaen"/>
                <w:b w:val="0"/>
                <w:sz w:val="20"/>
                <w:szCs w:val="20"/>
              </w:rPr>
              <w:t>და</w:t>
            </w:r>
            <w:proofErr w:type="spellEnd"/>
          </w:p>
          <w:p w:rsidR="00FA059E" w:rsidRPr="0083274B" w:rsidRDefault="009376C3" w:rsidP="009376C3">
            <w:pPr>
              <w:pStyle w:val="Heading1"/>
              <w:ind w:left="0"/>
              <w:rPr>
                <w:b w:val="0"/>
                <w:caps/>
                <w:sz w:val="20"/>
                <w:szCs w:val="20"/>
              </w:rPr>
            </w:pPr>
            <w:proofErr w:type="spellStart"/>
            <w:proofErr w:type="gramStart"/>
            <w:r w:rsidRPr="0083274B">
              <w:rPr>
                <w:rFonts w:ascii="Sylfaen" w:hAnsi="Sylfaen" w:cs="Sylfaen"/>
                <w:b w:val="0"/>
                <w:sz w:val="20"/>
                <w:szCs w:val="20"/>
              </w:rPr>
              <w:t>ინგლისურენებზე</w:t>
            </w:r>
            <w:proofErr w:type="spellEnd"/>
            <w:proofErr w:type="gramEnd"/>
          </w:p>
        </w:tc>
      </w:tr>
      <w:tr w:rsidR="006D1A2A" w:rsidRPr="0083274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348" w:type="dxa"/>
          </w:tcPr>
          <w:p w:rsidR="006D1A2A" w:rsidRPr="0083274B" w:rsidRDefault="00013AC2" w:rsidP="007108B1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  <w:lang w:val="ka-GE"/>
              </w:rPr>
              <w:t>ავტორი</w:t>
            </w:r>
            <w:r w:rsidR="00981BD5" w:rsidRPr="0083274B">
              <w:rPr>
                <w:sz w:val="20"/>
                <w:szCs w:val="20"/>
                <w:lang w:val="en-US"/>
              </w:rPr>
              <w:t xml:space="preserve"> </w:t>
            </w:r>
            <w:r w:rsidR="00981BD5" w:rsidRPr="0083274B">
              <w:rPr>
                <w:sz w:val="20"/>
                <w:szCs w:val="20"/>
                <w:lang w:val="ka-GE"/>
              </w:rPr>
              <w:t>(ავტორები)</w:t>
            </w:r>
          </w:p>
        </w:tc>
        <w:tc>
          <w:tcPr>
            <w:tcW w:w="6137" w:type="dxa"/>
          </w:tcPr>
          <w:p w:rsidR="006D1A2A" w:rsidRPr="0083274B" w:rsidRDefault="009376C3" w:rsidP="000740F9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  <w:lang w:val="ka-GE"/>
              </w:rPr>
              <w:t>სასწავლო კურსის სილაბუსის ავტორი</w:t>
            </w:r>
            <w:r w:rsidR="005F7932" w:rsidRPr="0083274B">
              <w:rPr>
                <w:sz w:val="20"/>
                <w:szCs w:val="20"/>
                <w:lang w:val="en-US"/>
              </w:rPr>
              <w:t xml:space="preserve">/ </w:t>
            </w:r>
            <w:r w:rsidR="005F7932" w:rsidRPr="0083274B">
              <w:rPr>
                <w:sz w:val="20"/>
                <w:szCs w:val="20"/>
                <w:lang w:val="ka-GE"/>
              </w:rPr>
              <w:t>ავტორები</w:t>
            </w:r>
          </w:p>
        </w:tc>
      </w:tr>
      <w:tr w:rsidR="000740F9" w:rsidRPr="0083274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348" w:type="dxa"/>
          </w:tcPr>
          <w:p w:rsidR="000740F9" w:rsidRPr="0083274B" w:rsidRDefault="000740F9" w:rsidP="00466186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</w:rPr>
              <w:t>ლექტორი (ლექტორები)</w:t>
            </w:r>
          </w:p>
        </w:tc>
        <w:tc>
          <w:tcPr>
            <w:tcW w:w="6137" w:type="dxa"/>
          </w:tcPr>
          <w:p w:rsidR="009376C3" w:rsidRPr="0083274B" w:rsidRDefault="009376C3" w:rsidP="009376C3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  <w:lang w:val="ka-GE"/>
              </w:rPr>
              <w:t xml:space="preserve">ლექტორის სახელი, გვარი, სტატუსი (სრული, </w:t>
            </w:r>
          </w:p>
          <w:p w:rsidR="009376C3" w:rsidRPr="0083274B" w:rsidRDefault="009376C3" w:rsidP="009376C3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  <w:lang w:val="ka-GE"/>
              </w:rPr>
              <w:t xml:space="preserve">ასოცირებული, ასისტენტ–პროფესორი, </w:t>
            </w:r>
          </w:p>
          <w:p w:rsidR="009376C3" w:rsidRPr="0083274B" w:rsidRDefault="009376C3" w:rsidP="009376C3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  <w:lang w:val="ka-GE"/>
              </w:rPr>
              <w:t xml:space="preserve">მკვლევარი, მოწვეული პერსონალი); </w:t>
            </w:r>
          </w:p>
          <w:p w:rsidR="009376C3" w:rsidRPr="0083274B" w:rsidRDefault="009376C3" w:rsidP="009376C3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  <w:lang w:val="ka-GE"/>
              </w:rPr>
              <w:t xml:space="preserve">სამუშაო ადგილი (შესაბამისიფაკულტეტი, </w:t>
            </w:r>
          </w:p>
          <w:p w:rsidR="009376C3" w:rsidRPr="0083274B" w:rsidRDefault="009376C3" w:rsidP="009376C3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  <w:lang w:val="ka-GE"/>
              </w:rPr>
              <w:t xml:space="preserve">ინსტიტუტი, დეპარტამენტი, კათედრა და სხვ.); </w:t>
            </w:r>
          </w:p>
          <w:p w:rsidR="009376C3" w:rsidRPr="0083274B" w:rsidRDefault="009376C3" w:rsidP="009376C3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  <w:lang w:val="ka-GE"/>
              </w:rPr>
              <w:t xml:space="preserve">საკონტაქტო ინფორმაცია: ტელეფონი, ელ. </w:t>
            </w:r>
          </w:p>
          <w:p w:rsidR="00337088" w:rsidRPr="0083274B" w:rsidRDefault="009376C3" w:rsidP="009376C3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  <w:lang w:val="ka-GE"/>
              </w:rPr>
              <w:t>ფოსტა.</w:t>
            </w:r>
          </w:p>
        </w:tc>
      </w:tr>
      <w:tr w:rsidR="000740F9" w:rsidRPr="0083274B" w:rsidTr="00107856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348" w:type="dxa"/>
          </w:tcPr>
          <w:p w:rsidR="000740F9" w:rsidRPr="0083274B" w:rsidRDefault="000740F9" w:rsidP="002F1CF6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  <w:lang w:val="ka-GE"/>
              </w:rPr>
              <w:t>სასწავლო კურსის კოდი</w:t>
            </w:r>
          </w:p>
        </w:tc>
        <w:tc>
          <w:tcPr>
            <w:tcW w:w="6137" w:type="dxa"/>
          </w:tcPr>
          <w:p w:rsidR="009376C3" w:rsidRPr="0083274B" w:rsidRDefault="009376C3" w:rsidP="009376C3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  <w:lang w:val="ka-GE"/>
              </w:rPr>
              <w:t>კოდის მინიჭება ხდება შესაბამისიფაკულტეტის</w:t>
            </w:r>
          </w:p>
          <w:p w:rsidR="009376C3" w:rsidRPr="0083274B" w:rsidRDefault="009376C3" w:rsidP="009376C3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  <w:lang w:val="ka-GE"/>
              </w:rPr>
              <w:t>სასწავლო პროცესის მართვის სამსახურის მიერ</w:t>
            </w:r>
          </w:p>
          <w:p w:rsidR="009376C3" w:rsidRPr="0083274B" w:rsidRDefault="009376C3" w:rsidP="009376C3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  <w:lang w:val="ka-GE"/>
              </w:rPr>
              <w:t>უნივერსიტეტში მოქმედი ერთიანი წესის</w:t>
            </w:r>
          </w:p>
          <w:p w:rsidR="000740F9" w:rsidRPr="0083274B" w:rsidRDefault="009376C3" w:rsidP="009376C3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  <w:lang w:val="ka-GE"/>
              </w:rPr>
              <w:t>შესაბამისად.</w:t>
            </w:r>
          </w:p>
        </w:tc>
      </w:tr>
      <w:tr w:rsidR="00621A73" w:rsidRPr="0083274B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3348" w:type="dxa"/>
            <w:vMerge w:val="restart"/>
          </w:tcPr>
          <w:p w:rsidR="00621A73" w:rsidRPr="0083274B" w:rsidRDefault="00621A73" w:rsidP="00621A73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</w:rPr>
              <w:t>სასწავლო კურსის სტატუსი</w:t>
            </w:r>
          </w:p>
        </w:tc>
        <w:tc>
          <w:tcPr>
            <w:tcW w:w="6137" w:type="dxa"/>
            <w:tcBorders>
              <w:bottom w:val="single" w:sz="4" w:space="0" w:color="auto"/>
            </w:tcBorders>
          </w:tcPr>
          <w:p w:rsidR="00621A73" w:rsidRPr="0083274B" w:rsidRDefault="00621A73" w:rsidP="005F7932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  <w:lang w:val="ka-GE"/>
              </w:rPr>
              <w:t>1</w:t>
            </w:r>
            <w:r w:rsidR="005F7932" w:rsidRPr="0083274B">
              <w:rPr>
                <w:sz w:val="20"/>
                <w:szCs w:val="20"/>
                <w:lang w:val="ka-GE"/>
              </w:rPr>
              <w:t xml:space="preserve">. </w:t>
            </w:r>
            <w:r w:rsidR="00107856" w:rsidRPr="0083274B">
              <w:rPr>
                <w:sz w:val="20"/>
                <w:szCs w:val="20"/>
                <w:lang w:val="ka-GE"/>
              </w:rPr>
              <w:t xml:space="preserve"> </w:t>
            </w:r>
            <w:r w:rsidRPr="0083274B">
              <w:rPr>
                <w:sz w:val="20"/>
                <w:szCs w:val="20"/>
                <w:lang w:val="ka-GE"/>
              </w:rPr>
              <w:t>ფაკულტეტი</w:t>
            </w:r>
            <w:r w:rsidR="005F7932" w:rsidRPr="0083274B">
              <w:rPr>
                <w:color w:val="FF0000"/>
                <w:sz w:val="20"/>
                <w:szCs w:val="20"/>
                <w:lang w:val="ka-GE"/>
              </w:rPr>
              <w:t xml:space="preserve"> </w:t>
            </w:r>
            <w:r w:rsidR="005F7932" w:rsidRPr="0083274B">
              <w:rPr>
                <w:color w:val="FF0000"/>
                <w:sz w:val="20"/>
                <w:szCs w:val="20"/>
                <w:highlight w:val="yellow"/>
                <w:lang w:val="ka-GE"/>
              </w:rPr>
              <w:t>__________________________________</w:t>
            </w:r>
          </w:p>
        </w:tc>
      </w:tr>
      <w:tr w:rsidR="00621A73" w:rsidRPr="0083274B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3348" w:type="dxa"/>
            <w:vMerge/>
          </w:tcPr>
          <w:p w:rsidR="00621A73" w:rsidRPr="0083274B" w:rsidRDefault="00621A73" w:rsidP="00621A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137" w:type="dxa"/>
            <w:tcBorders>
              <w:bottom w:val="single" w:sz="4" w:space="0" w:color="auto"/>
            </w:tcBorders>
          </w:tcPr>
          <w:p w:rsidR="00621A73" w:rsidRPr="0083274B" w:rsidRDefault="00621A73" w:rsidP="005F79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  <w:lang w:val="ka-GE"/>
              </w:rPr>
              <w:t>2.</w:t>
            </w:r>
            <w:r w:rsidRPr="0083274B">
              <w:rPr>
                <w:sz w:val="20"/>
                <w:szCs w:val="20"/>
              </w:rPr>
              <w:t xml:space="preserve"> </w:t>
            </w:r>
            <w:r w:rsidRPr="0083274B">
              <w:rPr>
                <w:rFonts w:ascii="Sylfaen" w:hAnsi="Sylfaen" w:cs="Sylfaen"/>
                <w:color w:val="000000"/>
                <w:sz w:val="20"/>
                <w:szCs w:val="20"/>
              </w:rPr>
              <w:t>სწავლების საფეხური</w:t>
            </w:r>
            <w:r w:rsidR="0087541A" w:rsidRPr="0083274B">
              <w:rPr>
                <w:sz w:val="20"/>
                <w:szCs w:val="20"/>
                <w:lang w:val="ka-GE"/>
              </w:rPr>
              <w:t xml:space="preserve"> </w:t>
            </w:r>
            <w:r w:rsidR="00107856" w:rsidRPr="0083274B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5F7932" w:rsidRPr="0083274B">
              <w:rPr>
                <w:rFonts w:ascii="Sylfaen" w:hAnsi="Sylfaen" w:cs="Sylfaen"/>
                <w:b/>
                <w:color w:val="FF0000"/>
                <w:sz w:val="20"/>
                <w:szCs w:val="20"/>
                <w:highlight w:val="yellow"/>
                <w:lang w:val="ka-GE"/>
              </w:rPr>
              <w:t>ბაკალავრიატი</w:t>
            </w:r>
          </w:p>
        </w:tc>
      </w:tr>
      <w:tr w:rsidR="00621A73" w:rsidRPr="0083274B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3348" w:type="dxa"/>
            <w:vMerge/>
            <w:tcBorders>
              <w:bottom w:val="single" w:sz="4" w:space="0" w:color="auto"/>
            </w:tcBorders>
          </w:tcPr>
          <w:p w:rsidR="00621A73" w:rsidRPr="0083274B" w:rsidRDefault="00621A73" w:rsidP="00621A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137" w:type="dxa"/>
            <w:tcBorders>
              <w:bottom w:val="single" w:sz="4" w:space="0" w:color="auto"/>
            </w:tcBorders>
          </w:tcPr>
          <w:p w:rsidR="00621A73" w:rsidRPr="0083274B" w:rsidRDefault="00621A73" w:rsidP="005F7932">
            <w:pPr>
              <w:pStyle w:val="Default"/>
              <w:rPr>
                <w:color w:val="FF0000"/>
                <w:sz w:val="20"/>
                <w:szCs w:val="20"/>
                <w:highlight w:val="yellow"/>
                <w:lang w:val="ka-GE"/>
              </w:rPr>
            </w:pPr>
            <w:r w:rsidRPr="0083274B">
              <w:rPr>
                <w:sz w:val="20"/>
                <w:szCs w:val="20"/>
                <w:lang w:val="ka-GE"/>
              </w:rPr>
              <w:t>3.</w:t>
            </w:r>
            <w:r w:rsidR="0087541A" w:rsidRPr="0083274B">
              <w:rPr>
                <w:sz w:val="20"/>
                <w:szCs w:val="20"/>
              </w:rPr>
              <w:t xml:space="preserve"> </w:t>
            </w:r>
            <w:r w:rsidR="005F7932" w:rsidRPr="0083274B">
              <w:rPr>
                <w:color w:val="FF0000"/>
                <w:sz w:val="20"/>
                <w:szCs w:val="20"/>
                <w:highlight w:val="yellow"/>
                <w:lang w:val="ka-GE"/>
              </w:rPr>
              <w:t xml:space="preserve">არჩევითი </w:t>
            </w:r>
          </w:p>
          <w:p w:rsidR="005F7932" w:rsidRPr="0083274B" w:rsidRDefault="005F7932" w:rsidP="005F7932">
            <w:pPr>
              <w:pStyle w:val="Default"/>
              <w:rPr>
                <w:color w:val="FF0000"/>
                <w:sz w:val="20"/>
                <w:szCs w:val="20"/>
                <w:highlight w:val="yellow"/>
                <w:lang w:val="ka-GE"/>
              </w:rPr>
            </w:pPr>
            <w:r w:rsidRPr="0083274B">
              <w:rPr>
                <w:color w:val="FF0000"/>
                <w:sz w:val="20"/>
                <w:szCs w:val="20"/>
                <w:highlight w:val="yellow"/>
                <w:lang w:val="ka-GE"/>
              </w:rPr>
              <w:t xml:space="preserve">თუ </w:t>
            </w:r>
          </w:p>
          <w:p w:rsidR="005F7932" w:rsidRPr="0083274B" w:rsidRDefault="005F7932" w:rsidP="005F7932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color w:val="FF0000"/>
                <w:sz w:val="20"/>
                <w:szCs w:val="20"/>
                <w:highlight w:val="yellow"/>
                <w:lang w:val="ka-GE"/>
              </w:rPr>
              <w:t>სავალდებულო</w:t>
            </w:r>
          </w:p>
        </w:tc>
      </w:tr>
      <w:tr w:rsidR="00F64248" w:rsidRPr="0083274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F64248" w:rsidRPr="0083274B" w:rsidRDefault="00F64248" w:rsidP="0087541A">
            <w:pPr>
              <w:pStyle w:val="Default"/>
              <w:rPr>
                <w:sz w:val="20"/>
                <w:szCs w:val="20"/>
              </w:rPr>
            </w:pPr>
            <w:r w:rsidRPr="0083274B">
              <w:rPr>
                <w:sz w:val="20"/>
                <w:szCs w:val="20"/>
              </w:rPr>
              <w:t>სასწავლო კურსი</w:t>
            </w:r>
            <w:r w:rsidRPr="0083274B">
              <w:rPr>
                <w:sz w:val="20"/>
                <w:szCs w:val="20"/>
                <w:lang w:val="ka-GE"/>
              </w:rPr>
              <w:t>ს მიზნები</w:t>
            </w:r>
          </w:p>
        </w:tc>
        <w:tc>
          <w:tcPr>
            <w:tcW w:w="6137" w:type="dxa"/>
            <w:tcBorders>
              <w:top w:val="single" w:sz="4" w:space="0" w:color="auto"/>
              <w:bottom w:val="single" w:sz="4" w:space="0" w:color="auto"/>
            </w:tcBorders>
          </w:tcPr>
          <w:p w:rsidR="00073A9A" w:rsidRPr="0083274B" w:rsidRDefault="00073A9A" w:rsidP="00073A9A">
            <w:pPr>
              <w:pStyle w:val="BodyText"/>
              <w:rPr>
                <w:rFonts w:ascii="Sylfaen" w:hAnsi="Sylfaen"/>
                <w:sz w:val="20"/>
                <w:szCs w:val="20"/>
                <w:lang w:val="ka-GE"/>
              </w:rPr>
            </w:pPr>
            <w:r w:rsidRPr="0083274B">
              <w:rPr>
                <w:rFonts w:ascii="Sylfaen" w:hAnsi="Sylfaen"/>
                <w:sz w:val="20"/>
                <w:szCs w:val="20"/>
                <w:lang w:val="ka-GE"/>
              </w:rPr>
              <w:t>მოკლედ და მკაფიოდ აღწერეთ სასწავლო</w:t>
            </w:r>
          </w:p>
          <w:p w:rsidR="00F64248" w:rsidRPr="0083274B" w:rsidRDefault="00073A9A" w:rsidP="00073A9A">
            <w:pPr>
              <w:pStyle w:val="BodyText"/>
              <w:rPr>
                <w:rFonts w:ascii="Sylfaen" w:hAnsi="Sylfaen"/>
                <w:sz w:val="20"/>
                <w:szCs w:val="20"/>
                <w:lang w:val="ka-GE"/>
              </w:rPr>
            </w:pPr>
            <w:r w:rsidRPr="0083274B">
              <w:rPr>
                <w:rFonts w:ascii="Sylfaen" w:hAnsi="Sylfaen"/>
                <w:sz w:val="20"/>
                <w:szCs w:val="20"/>
                <w:lang w:val="ka-GE"/>
              </w:rPr>
              <w:t>კურსის მიზნები</w:t>
            </w:r>
          </w:p>
        </w:tc>
      </w:tr>
      <w:tr w:rsidR="00F64248" w:rsidRPr="0083274B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348" w:type="dxa"/>
            <w:tcBorders>
              <w:top w:val="single" w:sz="4" w:space="0" w:color="auto"/>
            </w:tcBorders>
          </w:tcPr>
          <w:p w:rsidR="00F64248" w:rsidRPr="0083274B" w:rsidRDefault="00F64248" w:rsidP="00676D29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  <w:lang w:val="ka-GE"/>
              </w:rPr>
              <w:t xml:space="preserve">კრედიტების რაოდენობა და სათების განაწილება სტუდენტის დატვირთვის შესაბამისად </w:t>
            </w:r>
            <w:r w:rsidRPr="0083274B">
              <w:rPr>
                <w:sz w:val="20"/>
                <w:szCs w:val="20"/>
              </w:rPr>
              <w:t>(ECTS)</w:t>
            </w:r>
          </w:p>
          <w:p w:rsidR="00F64248" w:rsidRPr="0083274B" w:rsidRDefault="00F64248" w:rsidP="00676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137" w:type="dxa"/>
            <w:tcBorders>
              <w:top w:val="single" w:sz="4" w:space="0" w:color="auto"/>
            </w:tcBorders>
          </w:tcPr>
          <w:p w:rsidR="00F64248" w:rsidRPr="0083274B" w:rsidRDefault="00F64248" w:rsidP="00F179BC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3274B">
              <w:rPr>
                <w:sz w:val="20"/>
                <w:szCs w:val="20"/>
              </w:rPr>
              <w:t>სასწავლო კურსის კრედიტები</w:t>
            </w:r>
            <w:r w:rsidR="0067106A" w:rsidRPr="0083274B">
              <w:rPr>
                <w:sz w:val="20"/>
                <w:szCs w:val="20"/>
                <w:lang w:val="ka-GE"/>
              </w:rPr>
              <w:t xml:space="preserve"> - 10 </w:t>
            </w:r>
            <w:r w:rsidR="0067106A" w:rsidRPr="0083274B">
              <w:rPr>
                <w:sz w:val="20"/>
                <w:szCs w:val="20"/>
                <w:lang w:val="en-US"/>
              </w:rPr>
              <w:t>ECTS</w:t>
            </w:r>
            <w:r w:rsidRPr="0083274B">
              <w:rPr>
                <w:sz w:val="20"/>
                <w:szCs w:val="20"/>
                <w:lang w:val="ka-GE"/>
              </w:rPr>
              <w:t>;</w:t>
            </w:r>
          </w:p>
          <w:p w:rsidR="00F64248" w:rsidRPr="0083274B" w:rsidRDefault="00F64248" w:rsidP="00F179BC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3274B">
              <w:rPr>
                <w:sz w:val="20"/>
                <w:szCs w:val="20"/>
                <w:lang w:val="ka-GE"/>
              </w:rPr>
              <w:t>სტუდენტის</w:t>
            </w:r>
            <w:r w:rsidRPr="0083274B">
              <w:rPr>
                <w:sz w:val="20"/>
                <w:szCs w:val="20"/>
              </w:rPr>
              <w:t xml:space="preserve"> საკონტაქტო მუშაობის საათების რაოდენობა სემესტრული გათვლით</w:t>
            </w:r>
            <w:r w:rsidR="0067106A" w:rsidRPr="0083274B">
              <w:rPr>
                <w:sz w:val="20"/>
                <w:szCs w:val="20"/>
                <w:lang w:val="en-US"/>
              </w:rPr>
              <w:t xml:space="preserve"> - 30 </w:t>
            </w:r>
            <w:r w:rsidR="0067106A" w:rsidRPr="0083274B">
              <w:rPr>
                <w:sz w:val="20"/>
                <w:szCs w:val="20"/>
                <w:lang w:val="ka-GE"/>
              </w:rPr>
              <w:t>საათი</w:t>
            </w:r>
            <w:r w:rsidRPr="0083274B">
              <w:rPr>
                <w:sz w:val="20"/>
                <w:szCs w:val="20"/>
                <w:lang w:val="ka-GE"/>
              </w:rPr>
              <w:t>;</w:t>
            </w:r>
          </w:p>
          <w:p w:rsidR="00F64248" w:rsidRPr="0083274B" w:rsidRDefault="00F64248" w:rsidP="0067106A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3274B">
              <w:rPr>
                <w:sz w:val="20"/>
                <w:szCs w:val="20"/>
              </w:rPr>
              <w:t xml:space="preserve"> </w:t>
            </w:r>
            <w:r w:rsidRPr="0083274B">
              <w:rPr>
                <w:sz w:val="20"/>
                <w:szCs w:val="20"/>
                <w:lang w:val="ka-GE"/>
              </w:rPr>
              <w:t>სტუდენტების</w:t>
            </w:r>
            <w:r w:rsidRPr="0083274B">
              <w:rPr>
                <w:sz w:val="20"/>
                <w:szCs w:val="20"/>
              </w:rPr>
              <w:t xml:space="preserve"> </w:t>
            </w:r>
            <w:r w:rsidRPr="0083274B">
              <w:rPr>
                <w:sz w:val="20"/>
                <w:szCs w:val="20"/>
                <w:lang w:val="ka-GE"/>
              </w:rPr>
              <w:t>დამოუკიდებელი</w:t>
            </w:r>
            <w:r w:rsidRPr="0083274B">
              <w:rPr>
                <w:sz w:val="20"/>
                <w:szCs w:val="20"/>
              </w:rPr>
              <w:t xml:space="preserve"> მუშაობის საათების რაოდენობა სემესტრული გათვლით</w:t>
            </w:r>
            <w:r w:rsidR="0067106A" w:rsidRPr="0083274B">
              <w:rPr>
                <w:sz w:val="20"/>
                <w:szCs w:val="20"/>
                <w:lang w:val="ka-GE"/>
              </w:rPr>
              <w:t xml:space="preserve"> - 220 საათი</w:t>
            </w:r>
          </w:p>
        </w:tc>
      </w:tr>
      <w:tr w:rsidR="00F64248" w:rsidRPr="0083274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348" w:type="dxa"/>
          </w:tcPr>
          <w:p w:rsidR="00F64248" w:rsidRPr="0083274B" w:rsidRDefault="00F64248" w:rsidP="007108B1">
            <w:pPr>
              <w:pStyle w:val="Default"/>
              <w:rPr>
                <w:sz w:val="20"/>
                <w:szCs w:val="20"/>
              </w:rPr>
            </w:pPr>
            <w:r w:rsidRPr="0083274B">
              <w:rPr>
                <w:sz w:val="20"/>
                <w:szCs w:val="20"/>
                <w:lang w:val="ka-GE"/>
              </w:rPr>
              <w:t>დაშვების</w:t>
            </w:r>
            <w:r w:rsidRPr="0083274B">
              <w:rPr>
                <w:sz w:val="20"/>
                <w:szCs w:val="20"/>
              </w:rPr>
              <w:t xml:space="preserve"> წინაპირობები</w:t>
            </w:r>
          </w:p>
        </w:tc>
        <w:tc>
          <w:tcPr>
            <w:tcW w:w="6137" w:type="dxa"/>
          </w:tcPr>
          <w:p w:rsidR="00F64248" w:rsidRPr="0083274B" w:rsidRDefault="00F64248" w:rsidP="00591E35">
            <w:pPr>
              <w:pStyle w:val="Default"/>
              <w:rPr>
                <w:sz w:val="20"/>
                <w:szCs w:val="20"/>
              </w:rPr>
            </w:pPr>
            <w:r w:rsidRPr="0083274B">
              <w:rPr>
                <w:sz w:val="20"/>
                <w:szCs w:val="20"/>
              </w:rPr>
              <w:t xml:space="preserve">რომელი </w:t>
            </w:r>
            <w:r w:rsidRPr="0083274B">
              <w:rPr>
                <w:sz w:val="20"/>
                <w:szCs w:val="20"/>
                <w:lang w:val="ka-GE"/>
              </w:rPr>
              <w:t>სასწავლო კურსი/კურსები</w:t>
            </w:r>
            <w:r w:rsidRPr="0083274B">
              <w:rPr>
                <w:sz w:val="20"/>
                <w:szCs w:val="20"/>
                <w:lang w:val="en-US"/>
              </w:rPr>
              <w:t xml:space="preserve"> </w:t>
            </w:r>
            <w:r w:rsidRPr="0083274B">
              <w:rPr>
                <w:sz w:val="20"/>
                <w:szCs w:val="20"/>
              </w:rPr>
              <w:t>წარმოადგენს აღნიშნულ</w:t>
            </w:r>
            <w:r w:rsidRPr="0083274B">
              <w:rPr>
                <w:sz w:val="20"/>
                <w:szCs w:val="20"/>
                <w:lang w:val="ka-GE"/>
              </w:rPr>
              <w:t xml:space="preserve"> სასწავლო</w:t>
            </w:r>
            <w:r w:rsidRPr="0083274B">
              <w:rPr>
                <w:sz w:val="20"/>
                <w:szCs w:val="20"/>
              </w:rPr>
              <w:t xml:space="preserve"> კურსზე დაშვების  წინაპირობას</w:t>
            </w:r>
            <w:r w:rsidRPr="0083274B">
              <w:rPr>
                <w:sz w:val="20"/>
                <w:szCs w:val="20"/>
                <w:lang w:val="ka-GE"/>
              </w:rPr>
              <w:t>/წინაპირობებს.</w:t>
            </w:r>
          </w:p>
        </w:tc>
      </w:tr>
      <w:tr w:rsidR="00F64248" w:rsidRPr="0083274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48" w:type="dxa"/>
            <w:tcBorders>
              <w:top w:val="single" w:sz="4" w:space="0" w:color="auto"/>
              <w:bottom w:val="nil"/>
            </w:tcBorders>
          </w:tcPr>
          <w:p w:rsidR="00F64248" w:rsidRPr="0083274B" w:rsidRDefault="00F64248" w:rsidP="00676D29">
            <w:pPr>
              <w:pStyle w:val="Default"/>
              <w:rPr>
                <w:sz w:val="20"/>
                <w:szCs w:val="20"/>
              </w:rPr>
            </w:pPr>
            <w:r w:rsidRPr="0083274B">
              <w:rPr>
                <w:sz w:val="20"/>
                <w:szCs w:val="20"/>
                <w:lang w:val="ka-GE"/>
              </w:rPr>
              <w:t>სწავლის შედეგები</w:t>
            </w:r>
          </w:p>
        </w:tc>
        <w:tc>
          <w:tcPr>
            <w:tcW w:w="6137" w:type="dxa"/>
            <w:vMerge w:val="restart"/>
            <w:tcBorders>
              <w:top w:val="single" w:sz="4" w:space="0" w:color="auto"/>
            </w:tcBorders>
          </w:tcPr>
          <w:p w:rsidR="00F64248" w:rsidRPr="0083274B" w:rsidRDefault="00F64248" w:rsidP="00F72EEE">
            <w:pPr>
              <w:pStyle w:val="Default"/>
              <w:rPr>
                <w:sz w:val="20"/>
                <w:szCs w:val="20"/>
              </w:rPr>
            </w:pPr>
            <w:r w:rsidRPr="0083274B">
              <w:rPr>
                <w:sz w:val="20"/>
                <w:szCs w:val="20"/>
              </w:rPr>
              <w:t>მიუთითეთ</w:t>
            </w:r>
            <w:r w:rsidRPr="0083274B">
              <w:rPr>
                <w:sz w:val="20"/>
                <w:szCs w:val="20"/>
                <w:lang w:val="ka-GE"/>
              </w:rPr>
              <w:t xml:space="preserve"> შესაბამის საფეხურზე მისაღწევი ცოდნის უნარებისა და ღირებულებების დონე, </w:t>
            </w:r>
            <w:r w:rsidRPr="0083274B">
              <w:rPr>
                <w:sz w:val="20"/>
                <w:szCs w:val="20"/>
              </w:rPr>
              <w:t xml:space="preserve"> რომელსაც შეიძენს სტუდენტი აღნიშნული სასწავლო კურსის გავლის შემდეგ</w:t>
            </w:r>
            <w:r w:rsidRPr="0083274B">
              <w:rPr>
                <w:sz w:val="20"/>
                <w:szCs w:val="20"/>
                <w:lang w:val="ka-GE"/>
              </w:rPr>
              <w:t>.</w:t>
            </w:r>
          </w:p>
        </w:tc>
      </w:tr>
      <w:tr w:rsidR="00F64248" w:rsidRPr="0083274B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348" w:type="dxa"/>
            <w:tcBorders>
              <w:top w:val="nil"/>
            </w:tcBorders>
          </w:tcPr>
          <w:p w:rsidR="00F64248" w:rsidRPr="0083274B" w:rsidRDefault="00F64248" w:rsidP="00676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137" w:type="dxa"/>
            <w:vMerge/>
          </w:tcPr>
          <w:p w:rsidR="00F64248" w:rsidRPr="0083274B" w:rsidRDefault="00F64248" w:rsidP="00F72EEE">
            <w:pPr>
              <w:pStyle w:val="Default"/>
              <w:rPr>
                <w:sz w:val="20"/>
                <w:szCs w:val="20"/>
              </w:rPr>
            </w:pPr>
          </w:p>
        </w:tc>
      </w:tr>
      <w:tr w:rsidR="00F64248" w:rsidRPr="0083274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348" w:type="dxa"/>
          </w:tcPr>
          <w:p w:rsidR="00F64248" w:rsidRPr="0083274B" w:rsidRDefault="00F64248" w:rsidP="007108B1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  <w:lang w:val="ka-GE"/>
              </w:rPr>
              <w:t>სასწავლო კურსის შინაარსი</w:t>
            </w:r>
          </w:p>
        </w:tc>
        <w:tc>
          <w:tcPr>
            <w:tcW w:w="6137" w:type="dxa"/>
          </w:tcPr>
          <w:p w:rsidR="00F64248" w:rsidRPr="0083274B" w:rsidRDefault="00F64248" w:rsidP="00FC6E12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</w:rPr>
              <w:t>დანართის სახით წარმოადგინეთ ლექციის/ სამუშაო</w:t>
            </w:r>
          </w:p>
          <w:p w:rsidR="00F64248" w:rsidRPr="0083274B" w:rsidRDefault="00F64248" w:rsidP="00057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74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ჯგუფის/ პრაქტიკულ, ლაბორატორიული სამუშაოს/ </w:t>
            </w:r>
          </w:p>
          <w:p w:rsidR="00F64248" w:rsidRPr="0083274B" w:rsidRDefault="00F64248" w:rsidP="00057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74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კოლოკვიუმის/ წერითი და ზეპირი გამოკითხვის/ </w:t>
            </w:r>
          </w:p>
          <w:p w:rsidR="00F64248" w:rsidRPr="0083274B" w:rsidRDefault="00F64248" w:rsidP="00FC6E12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</w:rPr>
              <w:t>პრეზენტაციის/დასკვნითი (საბოლოო) გამოცდის და</w:t>
            </w:r>
          </w:p>
          <w:p w:rsidR="00F64248" w:rsidRPr="0083274B" w:rsidRDefault="00F64248" w:rsidP="00057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74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ა. შ. ჩატარების გრაფიკი და მათი ძირითადი თემები, </w:t>
            </w:r>
          </w:p>
          <w:p w:rsidR="00F64248" w:rsidRPr="0083274B" w:rsidRDefault="00F64248" w:rsidP="006413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74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მიზანშეწონილია შესაბამისი ლიტერატურის </w:t>
            </w:r>
          </w:p>
          <w:p w:rsidR="00F64248" w:rsidRPr="0083274B" w:rsidRDefault="00F64248" w:rsidP="00FC6E12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</w:rPr>
              <w:t>გვერდების მითითებით. იმ შემთხვევაში, როდესაც</w:t>
            </w:r>
          </w:p>
          <w:p w:rsidR="00F64248" w:rsidRPr="0083274B" w:rsidRDefault="00F64248" w:rsidP="008D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74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გვერდების მითითება შეუძლებელია (მაგ. </w:t>
            </w:r>
          </w:p>
          <w:p w:rsidR="00F64248" w:rsidRPr="0083274B" w:rsidRDefault="00F64248" w:rsidP="008D7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74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ელექტრონული ვერსია, თვალსაჩინოება და ა.შ.) </w:t>
            </w:r>
          </w:p>
          <w:p w:rsidR="00F64248" w:rsidRPr="0083274B" w:rsidRDefault="00F64248" w:rsidP="00FC6E12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</w:rPr>
              <w:t>ზუსტად და მკაფიოდ მიუთითეთ ინფორმაცია</w:t>
            </w:r>
          </w:p>
          <w:p w:rsidR="00F64248" w:rsidRPr="0083274B" w:rsidRDefault="00F64248" w:rsidP="00FC6E12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</w:rPr>
              <w:t>სასწავლო მასალის ხელმისაწვდომობის შესახებ (იხ.</w:t>
            </w:r>
          </w:p>
          <w:p w:rsidR="00F64248" w:rsidRPr="0083274B" w:rsidRDefault="00F64248" w:rsidP="00FC6E12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  <w:lang w:val="ka-GE"/>
              </w:rPr>
              <w:lastRenderedPageBreak/>
              <w:t>სასწავლო კურსის შინაარსი).</w:t>
            </w:r>
          </w:p>
        </w:tc>
      </w:tr>
      <w:tr w:rsidR="00F64248" w:rsidRPr="008327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48" w:type="dxa"/>
          </w:tcPr>
          <w:p w:rsidR="00F64248" w:rsidRPr="0083274B" w:rsidRDefault="00F64248" w:rsidP="007108B1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</w:rPr>
              <w:lastRenderedPageBreak/>
              <w:t>სწავლების</w:t>
            </w:r>
            <w:r w:rsidRPr="0083274B">
              <w:rPr>
                <w:sz w:val="20"/>
                <w:szCs w:val="20"/>
                <w:lang w:val="ka-GE"/>
              </w:rPr>
              <w:t>/</w:t>
            </w:r>
            <w:r w:rsidRPr="0083274B">
              <w:rPr>
                <w:sz w:val="20"/>
                <w:szCs w:val="20"/>
              </w:rPr>
              <w:t>სწავლის მეთოდები</w:t>
            </w:r>
          </w:p>
        </w:tc>
        <w:tc>
          <w:tcPr>
            <w:tcW w:w="6137" w:type="dxa"/>
          </w:tcPr>
          <w:p w:rsidR="00F64248" w:rsidRPr="0083274B" w:rsidRDefault="00F64248" w:rsidP="00FC6E12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</w:rPr>
              <w:t>მეთოდები</w:t>
            </w:r>
            <w:r w:rsidRPr="0083274B">
              <w:rPr>
                <w:sz w:val="20"/>
                <w:szCs w:val="20"/>
                <w:lang w:val="ka-GE"/>
              </w:rPr>
              <w:t>, რომლებიც გამოიყენება სასწავლო პროცესის განსახორციელებლად.</w:t>
            </w:r>
          </w:p>
          <w:p w:rsidR="00F64248" w:rsidRPr="0083274B" w:rsidRDefault="00F64248" w:rsidP="00FC6E12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</w:rPr>
              <w:t>ლექცია/სამუშაო ჯგუფი/პრაქტიკული,</w:t>
            </w:r>
          </w:p>
          <w:p w:rsidR="00F64248" w:rsidRPr="0083274B" w:rsidRDefault="00F64248" w:rsidP="00FC6E12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</w:rPr>
              <w:t>ლაბორატორიული სამუშაო და ა. შ. (აქვე მიუთითეთ</w:t>
            </w:r>
          </w:p>
          <w:p w:rsidR="00F64248" w:rsidRPr="0083274B" w:rsidRDefault="00F64248" w:rsidP="00FC6E12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  <w:lang w:val="ka-GE"/>
              </w:rPr>
              <w:t>მათი რაოდენობაც).</w:t>
            </w:r>
          </w:p>
        </w:tc>
      </w:tr>
      <w:tr w:rsidR="00F64248" w:rsidRPr="0083274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348" w:type="dxa"/>
          </w:tcPr>
          <w:p w:rsidR="00F64248" w:rsidRPr="0083274B" w:rsidRDefault="00F64248" w:rsidP="007108B1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  <w:lang w:val="ka-GE"/>
              </w:rPr>
              <w:t>შეფასების კრიტერიუმები</w:t>
            </w:r>
          </w:p>
        </w:tc>
        <w:tc>
          <w:tcPr>
            <w:tcW w:w="6137" w:type="dxa"/>
          </w:tcPr>
          <w:p w:rsidR="00F64248" w:rsidRPr="0083274B" w:rsidRDefault="00F64248" w:rsidP="00C52AE4">
            <w:pPr>
              <w:pStyle w:val="Default"/>
              <w:jc w:val="both"/>
              <w:rPr>
                <w:sz w:val="20"/>
                <w:szCs w:val="20"/>
              </w:rPr>
            </w:pPr>
            <w:r w:rsidRPr="0083274B">
              <w:rPr>
                <w:sz w:val="20"/>
                <w:szCs w:val="20"/>
              </w:rPr>
              <w:t xml:space="preserve">შუალედური და </w:t>
            </w:r>
            <w:r w:rsidRPr="0083274B">
              <w:rPr>
                <w:sz w:val="20"/>
                <w:szCs w:val="20"/>
                <w:lang w:val="ka-GE"/>
              </w:rPr>
              <w:t>დასკვნითი (</w:t>
            </w:r>
            <w:r w:rsidRPr="0083274B">
              <w:rPr>
                <w:sz w:val="20"/>
                <w:szCs w:val="20"/>
              </w:rPr>
              <w:t>საბოლოო</w:t>
            </w:r>
            <w:r w:rsidRPr="0083274B">
              <w:rPr>
                <w:sz w:val="20"/>
                <w:szCs w:val="20"/>
                <w:lang w:val="ka-GE"/>
              </w:rPr>
              <w:t>)</w:t>
            </w:r>
            <w:r w:rsidRPr="0083274B">
              <w:rPr>
                <w:sz w:val="20"/>
                <w:szCs w:val="20"/>
              </w:rPr>
              <w:t xml:space="preserve"> შეფასების ფორმები: </w:t>
            </w:r>
            <w:r w:rsidRPr="0083274B">
              <w:rPr>
                <w:sz w:val="20"/>
                <w:szCs w:val="20"/>
                <w:lang w:val="ka-GE"/>
              </w:rPr>
              <w:t xml:space="preserve">ლექციაზე დასწრება, </w:t>
            </w:r>
            <w:r w:rsidRPr="0083274B">
              <w:rPr>
                <w:sz w:val="20"/>
                <w:szCs w:val="20"/>
              </w:rPr>
              <w:t xml:space="preserve">კოლოკვიუმი, წერითი და/ან ზეპირი გამოკითხვა, პრეზენტაცია და ა. შ.; </w:t>
            </w:r>
          </w:p>
          <w:p w:rsidR="00F64248" w:rsidRPr="0083274B" w:rsidRDefault="00F64248" w:rsidP="00C52AE4">
            <w:pPr>
              <w:pStyle w:val="Default"/>
              <w:jc w:val="both"/>
              <w:rPr>
                <w:sz w:val="20"/>
                <w:szCs w:val="20"/>
              </w:rPr>
            </w:pPr>
            <w:r w:rsidRPr="0083274B">
              <w:rPr>
                <w:sz w:val="20"/>
                <w:szCs w:val="20"/>
              </w:rPr>
              <w:t xml:space="preserve">შეფასების თითოეული ფორმის ხვედრითი წილი </w:t>
            </w:r>
            <w:r w:rsidRPr="0083274B">
              <w:rPr>
                <w:sz w:val="20"/>
                <w:szCs w:val="20"/>
                <w:lang w:val="ka-GE"/>
              </w:rPr>
              <w:t>დასკვნით (</w:t>
            </w:r>
            <w:r w:rsidRPr="0083274B">
              <w:rPr>
                <w:sz w:val="20"/>
                <w:szCs w:val="20"/>
              </w:rPr>
              <w:t>საბოლოო</w:t>
            </w:r>
            <w:r w:rsidRPr="0083274B">
              <w:rPr>
                <w:sz w:val="20"/>
                <w:szCs w:val="20"/>
                <w:lang w:val="ka-GE"/>
              </w:rPr>
              <w:t>)</w:t>
            </w:r>
            <w:r w:rsidRPr="0083274B">
              <w:rPr>
                <w:sz w:val="20"/>
                <w:szCs w:val="20"/>
              </w:rPr>
              <w:t xml:space="preserve"> შეფასებისთვის, უნივერსიტეტში მოქმედი წესების შესაბამისად; </w:t>
            </w:r>
          </w:p>
          <w:p w:rsidR="00F64248" w:rsidRPr="0083274B" w:rsidRDefault="00F64248" w:rsidP="00C52AE4">
            <w:pPr>
              <w:pStyle w:val="Default"/>
              <w:jc w:val="both"/>
              <w:rPr>
                <w:sz w:val="20"/>
                <w:szCs w:val="20"/>
              </w:rPr>
            </w:pPr>
            <w:r w:rsidRPr="0083274B">
              <w:rPr>
                <w:sz w:val="20"/>
                <w:szCs w:val="20"/>
              </w:rPr>
              <w:t xml:space="preserve">შეფასების კრიტერიუმები; </w:t>
            </w:r>
          </w:p>
          <w:p w:rsidR="00F64248" w:rsidRPr="0083274B" w:rsidRDefault="00F64248" w:rsidP="00C52AE4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  <w:lang w:val="ka-GE"/>
              </w:rPr>
              <w:t>დასკვნითი (</w:t>
            </w:r>
            <w:r w:rsidRPr="0083274B">
              <w:rPr>
                <w:sz w:val="20"/>
                <w:szCs w:val="20"/>
              </w:rPr>
              <w:t>საბოლოო</w:t>
            </w:r>
            <w:r w:rsidRPr="0083274B">
              <w:rPr>
                <w:sz w:val="20"/>
                <w:szCs w:val="20"/>
                <w:lang w:val="ka-GE"/>
              </w:rPr>
              <w:t>)</w:t>
            </w:r>
            <w:r w:rsidRPr="0083274B">
              <w:rPr>
                <w:sz w:val="20"/>
                <w:szCs w:val="20"/>
              </w:rPr>
              <w:t xml:space="preserve"> გამოცდაზე დაშვების წინაპირობა.</w:t>
            </w:r>
          </w:p>
        </w:tc>
      </w:tr>
      <w:tr w:rsidR="00F64248" w:rsidRPr="0083274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348" w:type="dxa"/>
          </w:tcPr>
          <w:p w:rsidR="00F64248" w:rsidRPr="0083274B" w:rsidRDefault="00F64248" w:rsidP="007108B1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  <w:lang w:val="ka-GE"/>
              </w:rPr>
              <w:t>ძირითადი ლიტერატურა</w:t>
            </w:r>
          </w:p>
        </w:tc>
        <w:tc>
          <w:tcPr>
            <w:tcW w:w="6137" w:type="dxa"/>
          </w:tcPr>
          <w:p w:rsidR="00F64248" w:rsidRPr="0083274B" w:rsidRDefault="00F64248" w:rsidP="002E7A71">
            <w:pPr>
              <w:pStyle w:val="Default"/>
              <w:jc w:val="both"/>
              <w:rPr>
                <w:sz w:val="20"/>
                <w:szCs w:val="20"/>
              </w:rPr>
            </w:pPr>
            <w:r w:rsidRPr="0083274B">
              <w:rPr>
                <w:sz w:val="20"/>
                <w:szCs w:val="20"/>
              </w:rPr>
              <w:t>ძირითადი</w:t>
            </w:r>
            <w:r w:rsidRPr="0083274B">
              <w:rPr>
                <w:sz w:val="20"/>
                <w:szCs w:val="20"/>
                <w:lang w:val="ka-GE"/>
              </w:rPr>
              <w:t xml:space="preserve"> ლიტერატურის</w:t>
            </w:r>
            <w:r w:rsidRPr="0083274B">
              <w:rPr>
                <w:sz w:val="20"/>
                <w:szCs w:val="20"/>
              </w:rPr>
              <w:t xml:space="preserve"> სახელმძღვანელო, რიდერი, კონსპექტი, ელექტრონული რესურსი, ვებ–გვერდი, რომლის მიხედვითაც მიმდინარეობს სწავლება; </w:t>
            </w:r>
          </w:p>
          <w:p w:rsidR="00F64248" w:rsidRPr="0083274B" w:rsidRDefault="00F64248" w:rsidP="002E7A71">
            <w:pPr>
              <w:pStyle w:val="Default"/>
              <w:rPr>
                <w:sz w:val="20"/>
                <w:szCs w:val="20"/>
              </w:rPr>
            </w:pPr>
            <w:r w:rsidRPr="0083274B">
              <w:rPr>
                <w:sz w:val="20"/>
                <w:szCs w:val="20"/>
              </w:rPr>
              <w:t>სად, რომელ ბიბლიოთეკაშია ხელმისაწვდომი აღნიშნული ლიტერა</w:t>
            </w:r>
            <w:r w:rsidRPr="0083274B">
              <w:rPr>
                <w:sz w:val="20"/>
                <w:szCs w:val="20"/>
                <w:lang w:val="ka-GE"/>
              </w:rPr>
              <w:softHyphen/>
            </w:r>
            <w:r w:rsidRPr="0083274B">
              <w:rPr>
                <w:sz w:val="20"/>
                <w:szCs w:val="20"/>
              </w:rPr>
              <w:t xml:space="preserve">ტურა. </w:t>
            </w:r>
          </w:p>
        </w:tc>
      </w:tr>
      <w:tr w:rsidR="00F64248" w:rsidRPr="0083274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348" w:type="dxa"/>
          </w:tcPr>
          <w:p w:rsidR="00F64248" w:rsidRPr="0083274B" w:rsidRDefault="00F64248" w:rsidP="007108B1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  <w:lang w:val="ka-GE"/>
              </w:rPr>
              <w:t>დამხმარე ლიტერატურა და სხვა სასწავლო მასალა</w:t>
            </w:r>
          </w:p>
        </w:tc>
        <w:tc>
          <w:tcPr>
            <w:tcW w:w="6137" w:type="dxa"/>
          </w:tcPr>
          <w:p w:rsidR="00F64248" w:rsidRPr="0083274B" w:rsidRDefault="00F64248" w:rsidP="00D57AE6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</w:rPr>
              <w:t>წიგნი, სამეცნიერო სტატი</w:t>
            </w:r>
            <w:r w:rsidRPr="0083274B">
              <w:rPr>
                <w:sz w:val="20"/>
                <w:szCs w:val="20"/>
                <w:lang w:val="ka-GE"/>
              </w:rPr>
              <w:t>ა</w:t>
            </w:r>
            <w:r w:rsidRPr="0083274B">
              <w:rPr>
                <w:sz w:val="20"/>
                <w:szCs w:val="20"/>
              </w:rPr>
              <w:t xml:space="preserve">, ელექტრონული რესურსი, ვებ–გვერდი და </w:t>
            </w:r>
            <w:r w:rsidRPr="0083274B">
              <w:rPr>
                <w:sz w:val="20"/>
                <w:szCs w:val="20"/>
                <w:lang w:val="ka-GE"/>
              </w:rPr>
              <w:t>ა.შ.</w:t>
            </w:r>
          </w:p>
        </w:tc>
      </w:tr>
      <w:tr w:rsidR="00F64248" w:rsidRPr="0083274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348" w:type="dxa"/>
          </w:tcPr>
          <w:p w:rsidR="00F64248" w:rsidRPr="0083274B" w:rsidRDefault="00F64248" w:rsidP="007108B1">
            <w:pPr>
              <w:pStyle w:val="Default"/>
              <w:rPr>
                <w:sz w:val="20"/>
                <w:szCs w:val="20"/>
                <w:lang w:val="ka-GE"/>
              </w:rPr>
            </w:pPr>
            <w:r w:rsidRPr="0083274B">
              <w:rPr>
                <w:sz w:val="20"/>
                <w:szCs w:val="20"/>
              </w:rPr>
              <w:t xml:space="preserve">დამატებითი </w:t>
            </w:r>
            <w:r w:rsidRPr="0083274B">
              <w:rPr>
                <w:sz w:val="20"/>
                <w:szCs w:val="20"/>
                <w:lang w:val="ka-GE"/>
              </w:rPr>
              <w:t xml:space="preserve">ინფორმაცია/ </w:t>
            </w:r>
            <w:r w:rsidRPr="0083274B">
              <w:rPr>
                <w:sz w:val="20"/>
                <w:szCs w:val="20"/>
              </w:rPr>
              <w:t>პირობები</w:t>
            </w:r>
          </w:p>
        </w:tc>
        <w:tc>
          <w:tcPr>
            <w:tcW w:w="6137" w:type="dxa"/>
          </w:tcPr>
          <w:p w:rsidR="00F64248" w:rsidRPr="0083274B" w:rsidRDefault="00F64248" w:rsidP="00903D9E">
            <w:pPr>
              <w:pStyle w:val="Default"/>
              <w:rPr>
                <w:sz w:val="20"/>
                <w:szCs w:val="20"/>
              </w:rPr>
            </w:pPr>
            <w:r w:rsidRPr="0083274B">
              <w:rPr>
                <w:sz w:val="20"/>
                <w:szCs w:val="20"/>
              </w:rPr>
              <w:t xml:space="preserve">სასწავლო კურსის გავლასთან დაკავშირებული დამატებითი </w:t>
            </w:r>
            <w:r w:rsidRPr="0083274B">
              <w:rPr>
                <w:sz w:val="20"/>
                <w:szCs w:val="20"/>
                <w:lang w:val="ka-GE"/>
              </w:rPr>
              <w:t xml:space="preserve">ინფორმაცია/ </w:t>
            </w:r>
            <w:r w:rsidRPr="0083274B">
              <w:rPr>
                <w:sz w:val="20"/>
                <w:szCs w:val="20"/>
              </w:rPr>
              <w:t xml:space="preserve">პირობები </w:t>
            </w:r>
            <w:r w:rsidRPr="0083274B">
              <w:rPr>
                <w:sz w:val="20"/>
                <w:szCs w:val="20"/>
                <w:lang w:val="ka-GE"/>
              </w:rPr>
              <w:t>(</w:t>
            </w:r>
            <w:r w:rsidRPr="0083274B">
              <w:rPr>
                <w:sz w:val="20"/>
                <w:szCs w:val="20"/>
              </w:rPr>
              <w:t>არსებობის შემთხვევაში</w:t>
            </w:r>
            <w:r w:rsidRPr="0083274B">
              <w:rPr>
                <w:sz w:val="20"/>
                <w:szCs w:val="20"/>
                <w:lang w:val="ka-GE"/>
              </w:rPr>
              <w:t>)</w:t>
            </w:r>
            <w:r w:rsidRPr="0083274B">
              <w:rPr>
                <w:sz w:val="20"/>
                <w:szCs w:val="20"/>
              </w:rPr>
              <w:t>.</w:t>
            </w:r>
          </w:p>
        </w:tc>
      </w:tr>
    </w:tbl>
    <w:p w:rsidR="007108B1" w:rsidRPr="0083274B" w:rsidRDefault="007108B1" w:rsidP="007108B1">
      <w:pPr>
        <w:ind w:left="708" w:firstLine="708"/>
        <w:rPr>
          <w:rFonts w:ascii="Sylfaen" w:hAnsi="Sylfaen"/>
          <w:sz w:val="20"/>
          <w:szCs w:val="20"/>
          <w:lang w:val="ka-GE"/>
        </w:rPr>
      </w:pPr>
    </w:p>
    <w:p w:rsidR="00EB6AF3" w:rsidRPr="0083274B" w:rsidRDefault="00EB6AF3" w:rsidP="007108B1">
      <w:pPr>
        <w:ind w:left="708" w:firstLine="708"/>
        <w:rPr>
          <w:rFonts w:ascii="Sylfaen" w:hAnsi="Sylfaen"/>
          <w:sz w:val="20"/>
          <w:szCs w:val="20"/>
          <w:lang w:val="ka-GE"/>
        </w:rPr>
      </w:pPr>
    </w:p>
    <w:p w:rsidR="00EB6AF3" w:rsidRPr="0083274B" w:rsidRDefault="00EB6AF3" w:rsidP="00EB6AF3">
      <w:pPr>
        <w:ind w:left="708" w:firstLine="708"/>
        <w:jc w:val="center"/>
        <w:rPr>
          <w:rFonts w:ascii="Sylfaen" w:hAnsi="Sylfaen"/>
          <w:b/>
          <w:sz w:val="20"/>
          <w:szCs w:val="20"/>
          <w:lang w:val="ka-GE"/>
        </w:rPr>
      </w:pPr>
      <w:r w:rsidRPr="0083274B">
        <w:rPr>
          <w:rFonts w:ascii="Sylfaen" w:hAnsi="Sylfaen"/>
          <w:b/>
          <w:sz w:val="20"/>
          <w:szCs w:val="20"/>
          <w:lang w:val="ka-GE"/>
        </w:rPr>
        <w:t>სასწავლო კურსის შინაარსი</w:t>
      </w:r>
    </w:p>
    <w:p w:rsidR="00EB6AF3" w:rsidRPr="0083274B" w:rsidRDefault="00EB6AF3" w:rsidP="00EB6AF3">
      <w:pPr>
        <w:ind w:left="708" w:firstLine="708"/>
        <w:jc w:val="center"/>
        <w:rPr>
          <w:rFonts w:ascii="Sylfaen" w:hAnsi="Sylfaen"/>
          <w:sz w:val="20"/>
          <w:szCs w:val="20"/>
          <w:lang w:val="ka-GE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"/>
        <w:gridCol w:w="4948"/>
        <w:gridCol w:w="2955"/>
      </w:tblGrid>
      <w:tr w:rsidR="00EB6AF3" w:rsidRPr="0083274B">
        <w:tc>
          <w:tcPr>
            <w:tcW w:w="960" w:type="dxa"/>
          </w:tcPr>
          <w:p w:rsidR="00EB6AF3" w:rsidRPr="0083274B" w:rsidRDefault="00EB6AF3" w:rsidP="0046618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3274B">
              <w:rPr>
                <w:rFonts w:ascii="Sylfaen" w:hAnsi="Sylfaen"/>
                <w:b/>
                <w:sz w:val="20"/>
                <w:szCs w:val="20"/>
                <w:lang w:val="ka-GE"/>
              </w:rPr>
              <w:t>N</w:t>
            </w:r>
          </w:p>
        </w:tc>
        <w:tc>
          <w:tcPr>
            <w:tcW w:w="4948" w:type="dxa"/>
          </w:tcPr>
          <w:p w:rsidR="00EB6AF3" w:rsidRPr="0083274B" w:rsidRDefault="00EB6AF3" w:rsidP="0046618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3274B">
              <w:rPr>
                <w:rFonts w:ascii="Sylfaen" w:hAnsi="Sylfaen"/>
                <w:b/>
                <w:sz w:val="20"/>
                <w:szCs w:val="20"/>
                <w:lang w:val="ka-GE"/>
              </w:rPr>
              <w:t>თემა (ლექცია/სამუშაო ჯგუფი/პრაქტიკული, ლაბორატორიული სამუშაო და ა.შ.)</w:t>
            </w:r>
          </w:p>
        </w:tc>
        <w:tc>
          <w:tcPr>
            <w:tcW w:w="2955" w:type="dxa"/>
          </w:tcPr>
          <w:p w:rsidR="00EB6AF3" w:rsidRPr="0083274B" w:rsidRDefault="00EB6AF3" w:rsidP="0046618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3274B"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სასწავლო მასალა</w:t>
            </w:r>
          </w:p>
        </w:tc>
      </w:tr>
      <w:tr w:rsidR="00EB6AF3" w:rsidRPr="0083274B">
        <w:tc>
          <w:tcPr>
            <w:tcW w:w="960" w:type="dxa"/>
          </w:tcPr>
          <w:p w:rsidR="00EB6AF3" w:rsidRPr="0083274B" w:rsidRDefault="00C534ED" w:rsidP="0046618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3274B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948" w:type="dxa"/>
          </w:tcPr>
          <w:p w:rsidR="00EB6AF3" w:rsidRPr="0083274B" w:rsidRDefault="00EB6AF3" w:rsidP="0046618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55" w:type="dxa"/>
          </w:tcPr>
          <w:p w:rsidR="00EB6AF3" w:rsidRPr="0083274B" w:rsidRDefault="00EB6AF3" w:rsidP="0046618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6AF3" w:rsidRPr="0083274B">
        <w:tc>
          <w:tcPr>
            <w:tcW w:w="960" w:type="dxa"/>
          </w:tcPr>
          <w:p w:rsidR="00EB6AF3" w:rsidRPr="0083274B" w:rsidRDefault="00C534ED" w:rsidP="0046618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3274B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948" w:type="dxa"/>
          </w:tcPr>
          <w:p w:rsidR="00EB6AF3" w:rsidRPr="0083274B" w:rsidRDefault="00EB6AF3" w:rsidP="0046618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55" w:type="dxa"/>
          </w:tcPr>
          <w:p w:rsidR="00EB6AF3" w:rsidRPr="0083274B" w:rsidRDefault="00EB6AF3" w:rsidP="0046618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6AF3" w:rsidRPr="0083274B">
        <w:tc>
          <w:tcPr>
            <w:tcW w:w="960" w:type="dxa"/>
          </w:tcPr>
          <w:p w:rsidR="00EB6AF3" w:rsidRPr="0083274B" w:rsidRDefault="00C534ED" w:rsidP="0046618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3274B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4948" w:type="dxa"/>
          </w:tcPr>
          <w:p w:rsidR="00EB6AF3" w:rsidRPr="0083274B" w:rsidRDefault="00EB6AF3" w:rsidP="0046618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55" w:type="dxa"/>
          </w:tcPr>
          <w:p w:rsidR="00EB6AF3" w:rsidRPr="0083274B" w:rsidRDefault="00EB6AF3" w:rsidP="0046618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6AF3" w:rsidRPr="0083274B">
        <w:tc>
          <w:tcPr>
            <w:tcW w:w="960" w:type="dxa"/>
          </w:tcPr>
          <w:p w:rsidR="00EB6AF3" w:rsidRPr="0083274B" w:rsidRDefault="00C534ED" w:rsidP="0046618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3274B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4948" w:type="dxa"/>
          </w:tcPr>
          <w:p w:rsidR="00EB6AF3" w:rsidRPr="0083274B" w:rsidRDefault="00EB6AF3" w:rsidP="0046618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55" w:type="dxa"/>
          </w:tcPr>
          <w:p w:rsidR="00EB6AF3" w:rsidRPr="0083274B" w:rsidRDefault="00EB6AF3" w:rsidP="0046618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6AF3" w:rsidRPr="0083274B">
        <w:tc>
          <w:tcPr>
            <w:tcW w:w="960" w:type="dxa"/>
          </w:tcPr>
          <w:p w:rsidR="00EB6AF3" w:rsidRPr="0083274B" w:rsidRDefault="00C534ED" w:rsidP="0046618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3274B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4948" w:type="dxa"/>
          </w:tcPr>
          <w:p w:rsidR="00EB6AF3" w:rsidRPr="0083274B" w:rsidRDefault="00EB6AF3" w:rsidP="0046618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55" w:type="dxa"/>
          </w:tcPr>
          <w:p w:rsidR="00EB6AF3" w:rsidRPr="0083274B" w:rsidRDefault="00EB6AF3" w:rsidP="0046618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6AF3" w:rsidRPr="0083274B">
        <w:tc>
          <w:tcPr>
            <w:tcW w:w="960" w:type="dxa"/>
          </w:tcPr>
          <w:p w:rsidR="00EB6AF3" w:rsidRPr="0083274B" w:rsidRDefault="00C534ED" w:rsidP="0046618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3274B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4948" w:type="dxa"/>
          </w:tcPr>
          <w:p w:rsidR="00EB6AF3" w:rsidRPr="0083274B" w:rsidRDefault="00EB6AF3" w:rsidP="0046618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55" w:type="dxa"/>
          </w:tcPr>
          <w:p w:rsidR="00EB6AF3" w:rsidRPr="0083274B" w:rsidRDefault="00EB6AF3" w:rsidP="0046618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6AF3" w:rsidRPr="0083274B">
        <w:tc>
          <w:tcPr>
            <w:tcW w:w="960" w:type="dxa"/>
          </w:tcPr>
          <w:p w:rsidR="00EB6AF3" w:rsidRPr="0083274B" w:rsidRDefault="00C534ED" w:rsidP="0046618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3274B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4948" w:type="dxa"/>
          </w:tcPr>
          <w:p w:rsidR="00EB6AF3" w:rsidRPr="0083274B" w:rsidRDefault="00EB6AF3" w:rsidP="0046618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55" w:type="dxa"/>
          </w:tcPr>
          <w:p w:rsidR="00EB6AF3" w:rsidRPr="0083274B" w:rsidRDefault="00EB6AF3" w:rsidP="0046618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B5159" w:rsidRPr="0083274B">
        <w:tc>
          <w:tcPr>
            <w:tcW w:w="960" w:type="dxa"/>
          </w:tcPr>
          <w:p w:rsidR="008B5159" w:rsidRPr="0083274B" w:rsidRDefault="008B5159" w:rsidP="0046618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3274B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4948" w:type="dxa"/>
          </w:tcPr>
          <w:p w:rsidR="008B5159" w:rsidRPr="0083274B" w:rsidRDefault="008B5159" w:rsidP="0046618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55" w:type="dxa"/>
          </w:tcPr>
          <w:p w:rsidR="008B5159" w:rsidRPr="0083274B" w:rsidRDefault="008B5159" w:rsidP="0046618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B5159" w:rsidRPr="0083274B">
        <w:tc>
          <w:tcPr>
            <w:tcW w:w="960" w:type="dxa"/>
          </w:tcPr>
          <w:p w:rsidR="008B5159" w:rsidRPr="0083274B" w:rsidRDefault="008B5159" w:rsidP="0046618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3274B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948" w:type="dxa"/>
          </w:tcPr>
          <w:p w:rsidR="008B5159" w:rsidRPr="0083274B" w:rsidRDefault="008B5159" w:rsidP="0046618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55" w:type="dxa"/>
          </w:tcPr>
          <w:p w:rsidR="008B5159" w:rsidRPr="0083274B" w:rsidRDefault="008B5159" w:rsidP="0046618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B5159" w:rsidRPr="0083274B">
        <w:tc>
          <w:tcPr>
            <w:tcW w:w="960" w:type="dxa"/>
          </w:tcPr>
          <w:p w:rsidR="008B5159" w:rsidRPr="0083274B" w:rsidRDefault="008B5159" w:rsidP="0046618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3274B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948" w:type="dxa"/>
          </w:tcPr>
          <w:p w:rsidR="008B5159" w:rsidRPr="0083274B" w:rsidRDefault="008B5159" w:rsidP="0046618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55" w:type="dxa"/>
          </w:tcPr>
          <w:p w:rsidR="008B5159" w:rsidRPr="0083274B" w:rsidRDefault="008B5159" w:rsidP="0046618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B5159" w:rsidRPr="0083274B">
        <w:tc>
          <w:tcPr>
            <w:tcW w:w="960" w:type="dxa"/>
          </w:tcPr>
          <w:p w:rsidR="008B5159" w:rsidRPr="0083274B" w:rsidRDefault="008B5159" w:rsidP="0046618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3274B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948" w:type="dxa"/>
          </w:tcPr>
          <w:p w:rsidR="008B5159" w:rsidRPr="0083274B" w:rsidRDefault="008B5159" w:rsidP="0046618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55" w:type="dxa"/>
          </w:tcPr>
          <w:p w:rsidR="008B5159" w:rsidRPr="0083274B" w:rsidRDefault="008B5159" w:rsidP="0046618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E65A9" w:rsidRPr="0083274B">
        <w:tc>
          <w:tcPr>
            <w:tcW w:w="960" w:type="dxa"/>
          </w:tcPr>
          <w:p w:rsidR="00AE65A9" w:rsidRPr="0083274B" w:rsidRDefault="00AE65A9" w:rsidP="0046618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3274B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948" w:type="dxa"/>
          </w:tcPr>
          <w:p w:rsidR="00AE65A9" w:rsidRPr="0083274B" w:rsidRDefault="00AE65A9" w:rsidP="0046618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55" w:type="dxa"/>
          </w:tcPr>
          <w:p w:rsidR="00AE65A9" w:rsidRPr="0083274B" w:rsidRDefault="00AE65A9" w:rsidP="0046618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E65A9" w:rsidRPr="0083274B">
        <w:tc>
          <w:tcPr>
            <w:tcW w:w="960" w:type="dxa"/>
          </w:tcPr>
          <w:p w:rsidR="00AE65A9" w:rsidRPr="0083274B" w:rsidRDefault="00AE65A9" w:rsidP="0046618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3274B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948" w:type="dxa"/>
          </w:tcPr>
          <w:p w:rsidR="00AE65A9" w:rsidRPr="0083274B" w:rsidRDefault="00AE65A9" w:rsidP="0046618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55" w:type="dxa"/>
          </w:tcPr>
          <w:p w:rsidR="00AE65A9" w:rsidRPr="0083274B" w:rsidRDefault="00AE65A9" w:rsidP="0046618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E65A9" w:rsidRPr="0083274B">
        <w:tc>
          <w:tcPr>
            <w:tcW w:w="960" w:type="dxa"/>
          </w:tcPr>
          <w:p w:rsidR="00AE65A9" w:rsidRPr="0083274B" w:rsidRDefault="00AE65A9" w:rsidP="0046618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3274B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4948" w:type="dxa"/>
          </w:tcPr>
          <w:p w:rsidR="00AE65A9" w:rsidRPr="0083274B" w:rsidRDefault="00AE65A9" w:rsidP="0046618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55" w:type="dxa"/>
          </w:tcPr>
          <w:p w:rsidR="00AE65A9" w:rsidRPr="0083274B" w:rsidRDefault="00AE65A9" w:rsidP="0046618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E65A9" w:rsidRPr="0083274B">
        <w:tc>
          <w:tcPr>
            <w:tcW w:w="960" w:type="dxa"/>
          </w:tcPr>
          <w:p w:rsidR="00AE65A9" w:rsidRPr="0083274B" w:rsidRDefault="00AE65A9" w:rsidP="0046618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3274B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4948" w:type="dxa"/>
          </w:tcPr>
          <w:p w:rsidR="00AE65A9" w:rsidRPr="0083274B" w:rsidRDefault="00AE65A9" w:rsidP="0046618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55" w:type="dxa"/>
          </w:tcPr>
          <w:p w:rsidR="00AE65A9" w:rsidRPr="0083274B" w:rsidRDefault="00AE65A9" w:rsidP="0046618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8B5159" w:rsidRPr="0083274B" w:rsidRDefault="00AE65A9" w:rsidP="008B5159">
      <w:pPr>
        <w:ind w:left="708" w:firstLine="708"/>
        <w:jc w:val="center"/>
        <w:rPr>
          <w:rFonts w:ascii="Sylfaen" w:hAnsi="Sylfaen"/>
          <w:sz w:val="20"/>
          <w:szCs w:val="20"/>
          <w:lang w:val="ka-GE"/>
        </w:rPr>
      </w:pPr>
      <w:r w:rsidRPr="0083274B">
        <w:rPr>
          <w:rFonts w:ascii="Sylfaen" w:hAnsi="Sylfaen"/>
          <w:sz w:val="20"/>
          <w:szCs w:val="20"/>
          <w:lang w:val="ka-GE"/>
        </w:rPr>
        <w:t xml:space="preserve"> </w:t>
      </w:r>
    </w:p>
    <w:sectPr w:rsidR="008B5159" w:rsidRPr="0083274B" w:rsidSect="00883A5E">
      <w:pgSz w:w="11906" w:h="16838"/>
      <w:pgMar w:top="1134" w:right="850" w:bottom="5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A708B"/>
    <w:multiLevelType w:val="hybridMultilevel"/>
    <w:tmpl w:val="887A3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A1F9F"/>
    <w:multiLevelType w:val="hybridMultilevel"/>
    <w:tmpl w:val="7AA8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108B1"/>
    <w:rsid w:val="00013AC2"/>
    <w:rsid w:val="00031818"/>
    <w:rsid w:val="0003472B"/>
    <w:rsid w:val="00057D08"/>
    <w:rsid w:val="00073A9A"/>
    <w:rsid w:val="000740F9"/>
    <w:rsid w:val="000C4BFE"/>
    <w:rsid w:val="000D1078"/>
    <w:rsid w:val="00107856"/>
    <w:rsid w:val="0015735A"/>
    <w:rsid w:val="00186B59"/>
    <w:rsid w:val="00191753"/>
    <w:rsid w:val="00204177"/>
    <w:rsid w:val="002E7A71"/>
    <w:rsid w:val="002F1CF6"/>
    <w:rsid w:val="00320440"/>
    <w:rsid w:val="00326239"/>
    <w:rsid w:val="00337088"/>
    <w:rsid w:val="003741D2"/>
    <w:rsid w:val="003D3050"/>
    <w:rsid w:val="00466186"/>
    <w:rsid w:val="004A06B0"/>
    <w:rsid w:val="00534E46"/>
    <w:rsid w:val="0055123F"/>
    <w:rsid w:val="00563317"/>
    <w:rsid w:val="005715C8"/>
    <w:rsid w:val="00591E35"/>
    <w:rsid w:val="005A670B"/>
    <w:rsid w:val="005F7932"/>
    <w:rsid w:val="006110E9"/>
    <w:rsid w:val="00621A73"/>
    <w:rsid w:val="00641396"/>
    <w:rsid w:val="0067106A"/>
    <w:rsid w:val="006735F1"/>
    <w:rsid w:val="00676D29"/>
    <w:rsid w:val="006B1FA0"/>
    <w:rsid w:val="006D1A2A"/>
    <w:rsid w:val="006E15C1"/>
    <w:rsid w:val="007108B1"/>
    <w:rsid w:val="0075506C"/>
    <w:rsid w:val="007B2B45"/>
    <w:rsid w:val="007B7301"/>
    <w:rsid w:val="007F4890"/>
    <w:rsid w:val="00811033"/>
    <w:rsid w:val="00817C76"/>
    <w:rsid w:val="0083274B"/>
    <w:rsid w:val="0087541A"/>
    <w:rsid w:val="008829AA"/>
    <w:rsid w:val="00883A5E"/>
    <w:rsid w:val="008B5159"/>
    <w:rsid w:val="008D7AFE"/>
    <w:rsid w:val="008E3F8F"/>
    <w:rsid w:val="00903D9E"/>
    <w:rsid w:val="009376C3"/>
    <w:rsid w:val="009448ED"/>
    <w:rsid w:val="00981BD5"/>
    <w:rsid w:val="009C5AD3"/>
    <w:rsid w:val="00A27128"/>
    <w:rsid w:val="00A331DC"/>
    <w:rsid w:val="00AE65A9"/>
    <w:rsid w:val="00B72A89"/>
    <w:rsid w:val="00B944DE"/>
    <w:rsid w:val="00BE6D4A"/>
    <w:rsid w:val="00C02A93"/>
    <w:rsid w:val="00C26D08"/>
    <w:rsid w:val="00C52AE4"/>
    <w:rsid w:val="00C534ED"/>
    <w:rsid w:val="00C63764"/>
    <w:rsid w:val="00C72A6B"/>
    <w:rsid w:val="00C73FAB"/>
    <w:rsid w:val="00CA0858"/>
    <w:rsid w:val="00D314C6"/>
    <w:rsid w:val="00D57AE6"/>
    <w:rsid w:val="00DA7BAD"/>
    <w:rsid w:val="00E717BD"/>
    <w:rsid w:val="00EB6AF3"/>
    <w:rsid w:val="00EC6136"/>
    <w:rsid w:val="00ED344C"/>
    <w:rsid w:val="00F179BC"/>
    <w:rsid w:val="00F6056C"/>
    <w:rsid w:val="00F64248"/>
    <w:rsid w:val="00F72EEE"/>
    <w:rsid w:val="00FA059E"/>
    <w:rsid w:val="00FC3D8D"/>
    <w:rsid w:val="00FC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8B1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37088"/>
    <w:pPr>
      <w:keepNext/>
      <w:ind w:left="360"/>
      <w:outlineLvl w:val="0"/>
    </w:pPr>
    <w:rPr>
      <w:b/>
      <w:bCs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7108B1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semiHidden/>
    <w:rsid w:val="007108B1"/>
    <w:rPr>
      <w:sz w:val="16"/>
      <w:szCs w:val="16"/>
    </w:rPr>
  </w:style>
  <w:style w:type="paragraph" w:styleId="CommentText">
    <w:name w:val="annotation text"/>
    <w:basedOn w:val="Normal"/>
    <w:semiHidden/>
    <w:rsid w:val="007108B1"/>
    <w:rPr>
      <w:sz w:val="20"/>
      <w:szCs w:val="20"/>
    </w:rPr>
  </w:style>
  <w:style w:type="paragraph" w:styleId="BalloonText">
    <w:name w:val="Balloon Text"/>
    <w:basedOn w:val="Normal"/>
    <w:semiHidden/>
    <w:rsid w:val="007108B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D1A2A"/>
    <w:rPr>
      <w:b/>
      <w:bCs/>
    </w:rPr>
  </w:style>
  <w:style w:type="table" w:styleId="TableGrid">
    <w:name w:val="Table Grid"/>
    <w:basedOn w:val="TableNormal"/>
    <w:rsid w:val="00EB6A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37088"/>
    <w:rPr>
      <w:b/>
      <w:bCs/>
      <w:sz w:val="24"/>
      <w:szCs w:val="24"/>
    </w:rPr>
  </w:style>
  <w:style w:type="character" w:styleId="Hyperlink">
    <w:name w:val="Hyperlink"/>
    <w:basedOn w:val="DefaultParagraphFont"/>
    <w:rsid w:val="00337088"/>
    <w:rPr>
      <w:rFonts w:ascii="Verdana" w:hAnsi="Verdana" w:hint="default"/>
      <w:color w:val="003399"/>
      <w:u w:val="single"/>
    </w:rPr>
  </w:style>
  <w:style w:type="paragraph" w:styleId="BodyText">
    <w:name w:val="Body Text"/>
    <w:basedOn w:val="Normal"/>
    <w:link w:val="BodyTextChar"/>
    <w:rsid w:val="00F64248"/>
    <w:pPr>
      <w:jc w:val="both"/>
    </w:pPr>
    <w:rPr>
      <w:rFonts w:ascii="AcadNusx" w:hAnsi="AcadNusx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64248"/>
    <w:rPr>
      <w:rFonts w:ascii="AcadNusx" w:hAnsi="AcadNusx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†ЂљЂџЌЋ 1</vt:lpstr>
    </vt:vector>
  </TitlesOfParts>
  <Company>TSU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†ЂљЂџЌЋ 1</dc:title>
  <dc:creator>User</dc:creator>
  <cp:lastModifiedBy>Nino124</cp:lastModifiedBy>
  <cp:revision>2</cp:revision>
  <dcterms:created xsi:type="dcterms:W3CDTF">2014-03-28T07:20:00Z</dcterms:created>
  <dcterms:modified xsi:type="dcterms:W3CDTF">2014-03-28T07:20:00Z</dcterms:modified>
</cp:coreProperties>
</file>